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00" w:rsidRPr="0064748A" w:rsidRDefault="0064748A" w:rsidP="0064748A">
      <w:pPr>
        <w:spacing w:after="0"/>
        <w:jc w:val="center"/>
        <w:rPr>
          <w:sz w:val="40"/>
          <w:szCs w:val="40"/>
        </w:rPr>
      </w:pPr>
      <w:r w:rsidRPr="0064748A">
        <w:rPr>
          <w:sz w:val="40"/>
          <w:szCs w:val="40"/>
        </w:rPr>
        <w:t>Beach House</w:t>
      </w:r>
    </w:p>
    <w:p w:rsidR="0064748A" w:rsidRPr="0064748A" w:rsidRDefault="0064748A" w:rsidP="0064748A">
      <w:pPr>
        <w:spacing w:after="0"/>
        <w:jc w:val="center"/>
        <w:rPr>
          <w:i/>
          <w:sz w:val="32"/>
          <w:szCs w:val="32"/>
        </w:rPr>
      </w:pPr>
      <w:r w:rsidRPr="0064748A">
        <w:rPr>
          <w:i/>
          <w:sz w:val="32"/>
          <w:szCs w:val="32"/>
        </w:rPr>
        <w:t>Bloom</w:t>
      </w:r>
    </w:p>
    <w:p w:rsidR="0064748A" w:rsidRPr="0064748A" w:rsidRDefault="0064748A" w:rsidP="0064748A">
      <w:pPr>
        <w:spacing w:after="0"/>
        <w:jc w:val="center"/>
        <w:rPr>
          <w:sz w:val="20"/>
          <w:szCs w:val="20"/>
        </w:rPr>
      </w:pPr>
      <w:proofErr w:type="gramStart"/>
      <w:r w:rsidRPr="0064748A">
        <w:rPr>
          <w:sz w:val="20"/>
          <w:szCs w:val="20"/>
        </w:rPr>
        <w:t>release</w:t>
      </w:r>
      <w:proofErr w:type="gramEnd"/>
      <w:r w:rsidRPr="0064748A">
        <w:rPr>
          <w:sz w:val="20"/>
          <w:szCs w:val="20"/>
        </w:rPr>
        <w:t xml:space="preserve"> date: May 15, 2012</w:t>
      </w:r>
    </w:p>
    <w:p w:rsidR="0064748A" w:rsidRDefault="0064748A" w:rsidP="0064748A">
      <w:pPr>
        <w:spacing w:after="0"/>
      </w:pPr>
    </w:p>
    <w:p w:rsidR="0064748A" w:rsidRDefault="0064748A" w:rsidP="0064748A">
      <w:pPr>
        <w:spacing w:after="0"/>
      </w:pPr>
    </w:p>
    <w:p w:rsidR="0064748A" w:rsidRDefault="00B85D77" w:rsidP="0064748A">
      <w:pPr>
        <w:spacing w:after="0"/>
        <w:ind w:firstLine="720"/>
        <w:rPr>
          <w:rFonts w:eastAsia="Times New Roman"/>
        </w:rPr>
      </w:pPr>
      <w:r>
        <w:rPr>
          <w:rFonts w:eastAsia="Times New Roman"/>
        </w:rPr>
        <w:t xml:space="preserve">Beach House is Alex </w:t>
      </w:r>
      <w:proofErr w:type="spellStart"/>
      <w:r>
        <w:rPr>
          <w:rFonts w:eastAsia="Times New Roman"/>
        </w:rPr>
        <w:t>Scally</w:t>
      </w:r>
      <w:proofErr w:type="spellEnd"/>
      <w:r>
        <w:rPr>
          <w:rFonts w:eastAsia="Times New Roman"/>
        </w:rPr>
        <w:t xml:space="preserve"> and Victoria </w:t>
      </w:r>
      <w:proofErr w:type="spellStart"/>
      <w:r>
        <w:rPr>
          <w:rFonts w:eastAsia="Times New Roman"/>
        </w:rPr>
        <w:t>Legrand</w:t>
      </w:r>
      <w:proofErr w:type="spellEnd"/>
      <w:r w:rsidRPr="0064748A">
        <w:rPr>
          <w:rFonts w:eastAsia="Times New Roman"/>
          <w:i/>
        </w:rPr>
        <w:t xml:space="preserve"> </w:t>
      </w:r>
      <w:r w:rsidRPr="00B85D77">
        <w:rPr>
          <w:rFonts w:eastAsia="Times New Roman"/>
        </w:rPr>
        <w:t>and</w:t>
      </w:r>
      <w:r>
        <w:rPr>
          <w:rFonts w:eastAsia="Times New Roman"/>
          <w:i/>
        </w:rPr>
        <w:t xml:space="preserve"> </w:t>
      </w:r>
      <w:r w:rsidR="0064748A" w:rsidRPr="0064748A">
        <w:rPr>
          <w:rFonts w:eastAsia="Times New Roman"/>
          <w:i/>
        </w:rPr>
        <w:t>Bloom</w:t>
      </w:r>
      <w:r w:rsidR="0064748A">
        <w:rPr>
          <w:rFonts w:eastAsia="Times New Roman"/>
        </w:rPr>
        <w:t> is the</w:t>
      </w:r>
      <w:r>
        <w:rPr>
          <w:rFonts w:eastAsia="Times New Roman"/>
        </w:rPr>
        <w:t xml:space="preserve"> band’s</w:t>
      </w:r>
      <w:r w:rsidR="0064748A">
        <w:rPr>
          <w:rFonts w:eastAsia="Times New Roman"/>
        </w:rPr>
        <w:t xml:space="preserve"> fourth fu</w:t>
      </w:r>
      <w:r>
        <w:rPr>
          <w:rFonts w:eastAsia="Times New Roman"/>
        </w:rPr>
        <w:t>ll-length album</w:t>
      </w:r>
      <w:r w:rsidR="0064748A">
        <w:rPr>
          <w:rFonts w:eastAsia="Times New Roman"/>
        </w:rPr>
        <w:t>. Like their previous releases (</w:t>
      </w:r>
      <w:r w:rsidR="0064748A" w:rsidRPr="0064748A">
        <w:rPr>
          <w:rFonts w:eastAsia="Times New Roman"/>
          <w:i/>
        </w:rPr>
        <w:t>Beach House</w:t>
      </w:r>
      <w:r w:rsidR="0064748A">
        <w:rPr>
          <w:rFonts w:eastAsia="Times New Roman"/>
        </w:rPr>
        <w:t xml:space="preserve"> in 2006, </w:t>
      </w:r>
      <w:r w:rsidR="0064748A" w:rsidRPr="0064748A">
        <w:rPr>
          <w:rFonts w:eastAsia="Times New Roman"/>
          <w:i/>
        </w:rPr>
        <w:t>Devotion</w:t>
      </w:r>
      <w:r w:rsidR="0064748A">
        <w:rPr>
          <w:rFonts w:eastAsia="Times New Roman"/>
        </w:rPr>
        <w:t xml:space="preserve"> in 2008, </w:t>
      </w:r>
      <w:r w:rsidR="0064748A" w:rsidRPr="0064748A">
        <w:rPr>
          <w:rFonts w:eastAsia="Times New Roman"/>
          <w:i/>
        </w:rPr>
        <w:t>Teen Dream</w:t>
      </w:r>
      <w:r w:rsidR="0064748A">
        <w:rPr>
          <w:rFonts w:eastAsia="Times New Roman"/>
        </w:rPr>
        <w:t xml:space="preserve"> in 2010), it further develops their distinctive sound yet stands apart as a new piece of work.</w:t>
      </w:r>
    </w:p>
    <w:p w:rsidR="0064748A" w:rsidRDefault="0064748A" w:rsidP="0064748A">
      <w:pPr>
        <w:spacing w:after="0"/>
        <w:ind w:firstLine="720"/>
        <w:rPr>
          <w:rFonts w:eastAsia="Times New Roman"/>
        </w:rPr>
      </w:pPr>
      <w:r>
        <w:rPr>
          <w:rFonts w:eastAsia="Times New Roman"/>
        </w:rPr>
        <w:t>The landscape of </w:t>
      </w:r>
      <w:r w:rsidRPr="0064748A">
        <w:rPr>
          <w:rFonts w:eastAsia="Times New Roman"/>
          <w:i/>
        </w:rPr>
        <w:t>Bloom</w:t>
      </w:r>
      <w:r>
        <w:rPr>
          <w:rFonts w:eastAsia="Times New Roman"/>
        </w:rPr>
        <w:t> was largely designed on the road, between the countless sound checks and myriad experiences during two years of tour. Throughout this period, melodies, chords, rhythms, words, and textures surfaced in moments of their own choosing. These spontaneous ideas were later gathered and developed in Baltimore,</w:t>
      </w:r>
      <w:r w:rsidR="00B85D77">
        <w:rPr>
          <w:rFonts w:eastAsia="Times New Roman"/>
        </w:rPr>
        <w:t xml:space="preserve"> Maryland</w:t>
      </w:r>
      <w:r>
        <w:rPr>
          <w:rFonts w:eastAsia="Times New Roman"/>
        </w:rPr>
        <w:t xml:space="preserve"> where the band lives and works.</w:t>
      </w:r>
    </w:p>
    <w:p w:rsidR="0064748A" w:rsidRDefault="0064748A" w:rsidP="0064748A">
      <w:pPr>
        <w:spacing w:after="0"/>
        <w:ind w:firstLine="720"/>
        <w:rPr>
          <w:rFonts w:eastAsia="Times New Roman"/>
        </w:rPr>
      </w:pPr>
      <w:r w:rsidRPr="0064748A">
        <w:rPr>
          <w:rFonts w:eastAsia="Times New Roman"/>
          <w:i/>
        </w:rPr>
        <w:t>Bloom</w:t>
      </w:r>
      <w:r>
        <w:rPr>
          <w:rFonts w:eastAsia="Times New Roman"/>
        </w:rPr>
        <w:t> was then recorded in late 2011 over a period of seven weeks at Sonic Ranch Studios in </w:t>
      </w:r>
      <w:proofErr w:type="spellStart"/>
      <w:r>
        <w:rPr>
          <w:rFonts w:eastAsia="Times New Roman"/>
        </w:rPr>
        <w:t>Tornillo</w:t>
      </w:r>
      <w:proofErr w:type="spellEnd"/>
      <w:r>
        <w:rPr>
          <w:rFonts w:eastAsia="Times New Roman"/>
        </w:rPr>
        <w:t xml:space="preserve">, TX and mixed for another two at Electric Lady in NYC. The band co-produced the record with Chris </w:t>
      </w:r>
      <w:proofErr w:type="spellStart"/>
      <w:r>
        <w:rPr>
          <w:rFonts w:eastAsia="Times New Roman"/>
        </w:rPr>
        <w:t>Coady.</w:t>
      </w:r>
      <w:proofErr w:type="spellEnd"/>
    </w:p>
    <w:p w:rsidR="0064748A" w:rsidRPr="00B85D77" w:rsidRDefault="0064748A" w:rsidP="00B85D77">
      <w:pPr>
        <w:spacing w:after="0"/>
        <w:ind w:firstLine="720"/>
        <w:rPr>
          <w:rFonts w:eastAsia="Times New Roman"/>
        </w:rPr>
      </w:pPr>
      <w:r w:rsidRPr="0064748A">
        <w:rPr>
          <w:rFonts w:eastAsia="Times New Roman"/>
          <w:i/>
        </w:rPr>
        <w:t>Bloom</w:t>
      </w:r>
      <w:r>
        <w:rPr>
          <w:rFonts w:eastAsia="Times New Roman"/>
        </w:rPr>
        <w:t xml:space="preserve"> is meant to be experienced as an ALBUM.  It offers a singular, unified vision of the world. “Many songs were omitted or dropped because they lacked a place within our vision for this album,” notes </w:t>
      </w:r>
      <w:proofErr w:type="spellStart"/>
      <w:r>
        <w:rPr>
          <w:rFonts w:eastAsia="Times New Roman"/>
        </w:rPr>
        <w:t>Scally</w:t>
      </w:r>
      <w:proofErr w:type="spellEnd"/>
      <w:r>
        <w:rPr>
          <w:rFonts w:eastAsia="Times New Roman"/>
        </w:rPr>
        <w:t>. Though not stripped down, the many layers of </w:t>
      </w:r>
      <w:r w:rsidRPr="0064748A">
        <w:rPr>
          <w:rFonts w:eastAsia="Times New Roman"/>
          <w:i/>
        </w:rPr>
        <w:t>Bloom</w:t>
      </w:r>
      <w:r>
        <w:rPr>
          <w:rFonts w:eastAsia="Times New Roman"/>
        </w:rPr>
        <w:t xml:space="preserve"> are uncomplicated and meticulously constructed to ensure that there is no waste. Each chord and melody performs its role to form a whole. The songs have depth and reveal themselves in new ways through repeated listening.  As a complete work, </w:t>
      </w:r>
      <w:r w:rsidRPr="0064748A">
        <w:rPr>
          <w:rFonts w:eastAsia="Times New Roman"/>
          <w:i/>
        </w:rPr>
        <w:t>Bloom</w:t>
      </w:r>
      <w:r>
        <w:rPr>
          <w:rFonts w:eastAsia="Times New Roman"/>
        </w:rPr>
        <w:t xml:space="preserve"> transcends the banality of simple emotions and arrives at a realm of honesty and complexity. It soberly reveals how frightening and temporary, yet beautiful, our existence is. It creates an honest reflection of death, as it must to relate to life. To this </w:t>
      </w:r>
      <w:proofErr w:type="spellStart"/>
      <w:r>
        <w:rPr>
          <w:rFonts w:eastAsia="Times New Roman"/>
        </w:rPr>
        <w:t>Legrand</w:t>
      </w:r>
      <w:proofErr w:type="spellEnd"/>
      <w:r>
        <w:rPr>
          <w:rFonts w:eastAsia="Times New Roman"/>
        </w:rPr>
        <w:t xml:space="preserve"> adds, “</w:t>
      </w:r>
      <w:r w:rsidRPr="0064748A">
        <w:rPr>
          <w:rFonts w:eastAsia="Times New Roman"/>
          <w:i/>
        </w:rPr>
        <w:t>Bloom</w:t>
      </w:r>
      <w:r>
        <w:rPr>
          <w:rFonts w:eastAsia="Times New Roman"/>
        </w:rPr>
        <w:t xml:space="preserve"> is a journey. For me, it is about the irreplaceable power of imagination as it relates to the intense experience of living.  A bloom is only temporary... a fleeting vision of life in all its intensity and color, beautiful even if only for </w:t>
      </w:r>
      <w:r w:rsidR="00B85D77">
        <w:rPr>
          <w:rFonts w:eastAsia="Times New Roman"/>
        </w:rPr>
        <w:t>a moment.”</w:t>
      </w:r>
    </w:p>
    <w:sectPr w:rsidR="0064748A" w:rsidRPr="00B85D77" w:rsidSect="00EA7E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748A"/>
    <w:rsid w:val="0015529E"/>
    <w:rsid w:val="003B3E4F"/>
    <w:rsid w:val="0064748A"/>
    <w:rsid w:val="00AA4EDA"/>
    <w:rsid w:val="00B85D77"/>
    <w:rsid w:val="00C34FF4"/>
    <w:rsid w:val="00DF35DE"/>
    <w:rsid w:val="00EA7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E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407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sp</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Jacobs</dc:creator>
  <cp:keywords/>
  <dc:description/>
  <cp:lastModifiedBy>Chris Jacobs</cp:lastModifiedBy>
  <cp:revision>1</cp:revision>
  <dcterms:created xsi:type="dcterms:W3CDTF">2012-03-06T19:45:00Z</dcterms:created>
  <dcterms:modified xsi:type="dcterms:W3CDTF">2012-03-06T20:04:00Z</dcterms:modified>
</cp:coreProperties>
</file>